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Związek ZIT w ramach Miejskiego Obszaru Funkcjonalnego Ełku pozytywnie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………………………………………………………………….………………………………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Priorytet: </w:t>
      </w:r>
      <w:r w:rsidR="002A5085" w:rsidRPr="002A5085">
        <w:rPr>
          <w:rFonts w:ascii="Arial" w:hAnsi="Arial" w:cs="Arial"/>
          <w:sz w:val="20"/>
          <w:szCs w:val="20"/>
        </w:rPr>
        <w:t>6</w:t>
      </w:r>
      <w:r w:rsidR="002A5085">
        <w:rPr>
          <w:rFonts w:ascii="Arial" w:hAnsi="Arial" w:cs="Arial"/>
          <w:sz w:val="20"/>
          <w:szCs w:val="20"/>
        </w:rPr>
        <w:t>.</w:t>
      </w:r>
      <w:r w:rsidR="002A5085" w:rsidRPr="002A5085">
        <w:rPr>
          <w:rFonts w:ascii="Arial" w:hAnsi="Arial" w:cs="Arial"/>
          <w:sz w:val="20"/>
          <w:szCs w:val="20"/>
        </w:rPr>
        <w:t xml:space="preserve"> Edukacja i kompetencje EFS+</w:t>
      </w:r>
    </w:p>
    <w:p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Działanie: </w:t>
      </w:r>
      <w:r w:rsidR="002A5085">
        <w:rPr>
          <w:rFonts w:ascii="Arial" w:hAnsi="Arial" w:cs="Arial"/>
          <w:sz w:val="20"/>
          <w:szCs w:val="20"/>
        </w:rPr>
        <w:t>6.6</w:t>
      </w:r>
      <w:r w:rsidR="002A5085" w:rsidRPr="002A5085">
        <w:rPr>
          <w:rFonts w:ascii="Arial" w:hAnsi="Arial" w:cs="Arial"/>
          <w:sz w:val="20"/>
          <w:szCs w:val="20"/>
        </w:rPr>
        <w:t xml:space="preserve"> Edukacja w ZIT Ełk i Olsztyn</w:t>
      </w:r>
      <w:r w:rsidR="002A5085">
        <w:rPr>
          <w:rFonts w:ascii="Arial" w:hAnsi="Arial" w:cs="Arial"/>
          <w:sz w:val="20"/>
          <w:szCs w:val="20"/>
        </w:rPr>
        <w:t xml:space="preserve">, </w:t>
      </w:r>
      <w:r w:rsidR="002A5085" w:rsidRPr="002A5085">
        <w:rPr>
          <w:rFonts w:ascii="Arial" w:hAnsi="Arial" w:cs="Arial"/>
          <w:sz w:val="20"/>
          <w:szCs w:val="20"/>
        </w:rPr>
        <w:t>Schemat B ZIT Ełk</w:t>
      </w:r>
      <w:bookmarkStart w:id="0" w:name="_GoBack"/>
      <w:bookmarkEnd w:id="0"/>
    </w:p>
    <w:p w:rsidR="00C75C0E" w:rsidRPr="002A5085" w:rsidRDefault="00C75C0E" w:rsidP="002A508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2A5085" w:rsidRPr="002A5085">
        <w:rPr>
          <w:rFonts w:ascii="Arial" w:hAnsi="Arial" w:cs="Arial"/>
          <w:b/>
          <w:bCs/>
          <w:sz w:val="20"/>
          <w:szCs w:val="20"/>
        </w:rPr>
        <w:t xml:space="preserve">FEWM.06.06-IZ.00-002/24 </w:t>
      </w:r>
    </w:p>
    <w:p w:rsidR="00C75C0E" w:rsidRPr="00AF433B" w:rsidRDefault="00C75C0E" w:rsidP="00C75C0E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p w:rsidR="00E000B8" w:rsidRPr="00384417" w:rsidRDefault="00E000B8" w:rsidP="007E6F93">
      <w:pPr>
        <w:tabs>
          <w:tab w:val="left" w:pos="5220"/>
        </w:tabs>
        <w:jc w:val="both"/>
        <w:rPr>
          <w:b/>
        </w:rPr>
      </w:pPr>
      <w:r w:rsidRPr="00384417">
        <w:rPr>
          <w:b/>
        </w:rPr>
        <w:t xml:space="preserve"> </w:t>
      </w:r>
    </w:p>
    <w:sectPr w:rsidR="00E000B8" w:rsidRPr="003844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A5085"/>
    <w:rsid w:val="002E5F61"/>
    <w:rsid w:val="00384417"/>
    <w:rsid w:val="003B5F8A"/>
    <w:rsid w:val="00504E67"/>
    <w:rsid w:val="0054376F"/>
    <w:rsid w:val="00577773"/>
    <w:rsid w:val="0059072B"/>
    <w:rsid w:val="006721E1"/>
    <w:rsid w:val="007E6F93"/>
    <w:rsid w:val="007F3826"/>
    <w:rsid w:val="0080642E"/>
    <w:rsid w:val="00987369"/>
    <w:rsid w:val="00AB1AF8"/>
    <w:rsid w:val="00AF433B"/>
    <w:rsid w:val="00B21DCF"/>
    <w:rsid w:val="00B341BB"/>
    <w:rsid w:val="00BA25FB"/>
    <w:rsid w:val="00C0731D"/>
    <w:rsid w:val="00C7041B"/>
    <w:rsid w:val="00C75C0E"/>
    <w:rsid w:val="00D34A02"/>
    <w:rsid w:val="00D96087"/>
    <w:rsid w:val="00DE42DB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0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0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2</cp:revision>
  <cp:lastPrinted>2024-06-14T12:10:00Z</cp:lastPrinted>
  <dcterms:created xsi:type="dcterms:W3CDTF">2024-11-18T13:02:00Z</dcterms:created>
  <dcterms:modified xsi:type="dcterms:W3CDTF">2024-11-18T13:02:00Z</dcterms:modified>
</cp:coreProperties>
</file>