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183B1" w14:textId="77777777" w:rsidR="00CF2E11" w:rsidRDefault="00CF2E11">
      <w:pPr>
        <w:spacing w:after="0" w:line="240" w:lineRule="auto"/>
        <w:jc w:val="right"/>
        <w:rPr>
          <w:rFonts w:ascii="Arial" w:hAnsi="Arial" w:cs="Arial"/>
        </w:rPr>
      </w:pPr>
    </w:p>
    <w:p w14:paraId="3755FF75" w14:textId="77777777" w:rsidR="00CF2E11" w:rsidRDefault="00CF2E11">
      <w:pPr>
        <w:spacing w:after="0" w:line="240" w:lineRule="auto"/>
        <w:jc w:val="right"/>
        <w:rPr>
          <w:rFonts w:ascii="Arial" w:hAnsi="Arial" w:cs="Arial"/>
        </w:rPr>
      </w:pPr>
    </w:p>
    <w:p w14:paraId="79360364" w14:textId="77777777" w:rsidR="00CF2E11" w:rsidRDefault="001B0C35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..........................., dnia ...................... 2021 r.</w:t>
      </w:r>
    </w:p>
    <w:p w14:paraId="282D1601" w14:textId="77777777" w:rsidR="00CF2E11" w:rsidRDefault="001B0C35">
      <w:pPr>
        <w:spacing w:line="360" w:lineRule="auto"/>
        <w:ind w:left="4956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 xml:space="preserve">       </w:t>
      </w:r>
      <w:r>
        <w:rPr>
          <w:rFonts w:ascii="Arial" w:hAnsi="Arial" w:cs="Arial"/>
          <w:vertAlign w:val="superscript"/>
        </w:rPr>
        <w:tab/>
      </w:r>
      <w:r>
        <w:rPr>
          <w:rFonts w:ascii="Arial" w:hAnsi="Arial" w:cs="Arial"/>
          <w:vertAlign w:val="superscript"/>
        </w:rPr>
        <w:t xml:space="preserve">      miejsce                                  data sporządzenia</w:t>
      </w:r>
    </w:p>
    <w:p w14:paraId="64B1F5CF" w14:textId="77777777" w:rsidR="00CF2E11" w:rsidRDefault="001B0C35">
      <w:pPr>
        <w:spacing w:before="600" w:line="360" w:lineRule="auto"/>
        <w:jc w:val="center"/>
        <w:rPr>
          <w:rFonts w:ascii="Arial" w:hAnsi="Arial" w:cs="Arial"/>
          <w:b/>
          <w:bCs/>
          <w:spacing w:val="60"/>
          <w:sz w:val="32"/>
        </w:rPr>
      </w:pPr>
      <w:r>
        <w:rPr>
          <w:rFonts w:ascii="Arial" w:hAnsi="Arial" w:cs="Arial"/>
          <w:b/>
          <w:bCs/>
          <w:spacing w:val="60"/>
          <w:sz w:val="32"/>
        </w:rPr>
        <w:t>OŚWIADCZENIE</w:t>
      </w:r>
    </w:p>
    <w:p w14:paraId="1A2FF10D" w14:textId="77777777" w:rsidR="00CF2E11" w:rsidRDefault="001B0C35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dotyczy: kolejny przetarg ustny ograniczony na sprzedaż nieruchomości gruntowej niezabudowanej, położonej w Ełku przy ul. Ogrodowej, oznaczonej w operacie ewidencji gruntów nr 17</w:t>
      </w:r>
      <w:r>
        <w:rPr>
          <w:rFonts w:ascii="Arial" w:hAnsi="Arial" w:cs="Arial"/>
          <w:b/>
          <w:bCs/>
        </w:rPr>
        <w:t>32 o powierzchni 0,0837 ha</w:t>
      </w:r>
    </w:p>
    <w:p w14:paraId="3C3F33F3" w14:textId="77777777" w:rsidR="00CF2E11" w:rsidRDefault="00CF2E11">
      <w:pPr>
        <w:spacing w:line="360" w:lineRule="auto"/>
        <w:jc w:val="both"/>
        <w:rPr>
          <w:rFonts w:ascii="Arial" w:hAnsi="Arial" w:cs="Arial"/>
        </w:rPr>
      </w:pPr>
    </w:p>
    <w:p w14:paraId="5FB8BBE8" w14:textId="77777777" w:rsidR="00CF2E11" w:rsidRDefault="001B0C3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Imię i nazwisko bądź nazwa uczestnika przetargu:</w:t>
      </w:r>
    </w:p>
    <w:p w14:paraId="4D0D89D3" w14:textId="77777777" w:rsidR="00CF2E11" w:rsidRDefault="001B0C3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1B6D35A0" w14:textId="77777777" w:rsidR="00CF2E11" w:rsidRDefault="001B0C3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Adres bądź siedziba u</w:t>
      </w:r>
      <w:r>
        <w:rPr>
          <w:rFonts w:ascii="Arial" w:hAnsi="Arial" w:cs="Arial"/>
        </w:rPr>
        <w:t>czestnika przetargu:</w:t>
      </w:r>
    </w:p>
    <w:p w14:paraId="47AF0A06" w14:textId="77777777" w:rsidR="00CF2E11" w:rsidRDefault="001B0C3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21206C49" w14:textId="77777777" w:rsidR="00CF2E11" w:rsidRDefault="001B0C3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73E6F9C5" w14:textId="77777777" w:rsidR="00CF2E11" w:rsidRDefault="001B0C3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PESEL bądź NIP oraz REGON uczestnika przetargu:</w:t>
      </w:r>
    </w:p>
    <w:p w14:paraId="7F08DED1" w14:textId="77777777" w:rsidR="00CF2E11" w:rsidRDefault="001B0C3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</w:t>
      </w:r>
      <w:r>
        <w:rPr>
          <w:rFonts w:ascii="Arial" w:hAnsi="Arial" w:cs="Arial"/>
        </w:rPr>
        <w:t>...........................................................................................................</w:t>
      </w:r>
    </w:p>
    <w:p w14:paraId="1258F9A1" w14:textId="77777777" w:rsidR="00CF2E11" w:rsidRDefault="001B0C35">
      <w:pPr>
        <w:spacing w:after="0" w:line="36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Oświadczam, że:</w:t>
      </w:r>
    </w:p>
    <w:p w14:paraId="7A6D5925" w14:textId="77777777" w:rsidR="00CF2E11" w:rsidRDefault="001B0C35">
      <w:pPr>
        <w:pStyle w:val="Akapitzlist"/>
        <w:numPr>
          <w:ilvl w:val="0"/>
          <w:numId w:val="1"/>
        </w:numPr>
        <w:spacing w:line="360" w:lineRule="auto"/>
        <w:ind w:left="360" w:firstLine="0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nie posiadam zaległości finansowych wobec Gminy Miasta Ełk,</w:t>
      </w:r>
    </w:p>
    <w:p w14:paraId="5001E178" w14:textId="77777777" w:rsidR="00CF2E11" w:rsidRDefault="001B0C35">
      <w:pPr>
        <w:pStyle w:val="Akapitzlist"/>
        <w:numPr>
          <w:ilvl w:val="0"/>
          <w:numId w:val="1"/>
        </w:numPr>
        <w:spacing w:line="360" w:lineRule="auto"/>
        <w:ind w:left="360" w:firstLine="0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zapoznałem się z klauzulą informacyjną o przetwarzaniu danych </w:t>
      </w:r>
      <w:r>
        <w:rPr>
          <w:rFonts w:ascii="Arial" w:hAnsi="Arial" w:cs="Arial"/>
          <w:b/>
          <w:bCs/>
          <w:i/>
          <w:iCs/>
          <w:sz w:val="22"/>
          <w:szCs w:val="22"/>
        </w:rPr>
        <w:t>osobowych w Urzędzie Miasta Ełku.</w:t>
      </w:r>
    </w:p>
    <w:p w14:paraId="73338A56" w14:textId="77777777" w:rsidR="00CF2E11" w:rsidRDefault="001B0C35">
      <w:pPr>
        <w:spacing w:before="840" w:after="0" w:line="240" w:lineRule="auto"/>
        <w:ind w:left="3969"/>
        <w:jc w:val="center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</w:t>
      </w:r>
    </w:p>
    <w:p w14:paraId="1B4F0BF7" w14:textId="77777777" w:rsidR="00CF2E11" w:rsidRDefault="001B0C35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>podpis uczestnika przetargu</w:t>
      </w:r>
      <w:bookmarkStart w:id="0" w:name="_Hlk30762614"/>
    </w:p>
    <w:p w14:paraId="428ACCFC" w14:textId="77777777" w:rsidR="00CF2E11" w:rsidRDefault="00CF2E11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</w:p>
    <w:p w14:paraId="61E6B99C" w14:textId="77777777" w:rsidR="00CF2E11" w:rsidRDefault="00CF2E11">
      <w:pPr>
        <w:spacing w:after="0" w:line="240" w:lineRule="auto"/>
        <w:rPr>
          <w:rFonts w:ascii="Arial" w:hAnsi="Arial" w:cs="Arial"/>
          <w:vertAlign w:val="superscript"/>
        </w:rPr>
      </w:pPr>
    </w:p>
    <w:p w14:paraId="6B6B7C3F" w14:textId="77777777" w:rsidR="00CF2E11" w:rsidRDefault="00CF2E11">
      <w:pPr>
        <w:spacing w:after="0" w:line="240" w:lineRule="auto"/>
        <w:rPr>
          <w:rFonts w:ascii="Arial" w:hAnsi="Arial" w:cs="Arial"/>
          <w:vertAlign w:val="superscript"/>
        </w:rPr>
      </w:pPr>
    </w:p>
    <w:p w14:paraId="158A7047" w14:textId="77777777" w:rsidR="00CF2E11" w:rsidRDefault="00CF2E11">
      <w:pPr>
        <w:spacing w:after="0" w:line="240" w:lineRule="auto"/>
        <w:rPr>
          <w:rFonts w:ascii="Arial" w:hAnsi="Arial" w:cs="Arial"/>
          <w:vertAlign w:val="superscript"/>
        </w:rPr>
      </w:pPr>
    </w:p>
    <w:p w14:paraId="7B022324" w14:textId="77777777" w:rsidR="00CF2E11" w:rsidRDefault="00CF2E11">
      <w:pPr>
        <w:pageBreakBefore/>
        <w:rPr>
          <w:rFonts w:ascii="Arial" w:hAnsi="Arial" w:cs="Arial"/>
          <w:vertAlign w:val="superscript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CF2E11" w14:paraId="65294250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0B03A2" w14:textId="77777777" w:rsidR="00CF2E11" w:rsidRDefault="001B0C35">
            <w:pPr>
              <w:pStyle w:val="Standard"/>
              <w:spacing w:before="113" w:after="113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KLAUZULA INFORMACYJNA O PRZETWARZANIU DANYCH OSOBOWYCH</w:t>
            </w:r>
          </w:p>
          <w:p w14:paraId="6D971286" w14:textId="77777777" w:rsidR="00CF2E11" w:rsidRDefault="001B0C35">
            <w:pPr>
              <w:pStyle w:val="Textbody"/>
              <w:spacing w:after="57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 związku z realizacją wymogów Rozporządzenia Parlamentu Europejs</w:t>
            </w:r>
            <w:r>
              <w:rPr>
                <w:rFonts w:ascii="Arial" w:hAnsi="Arial"/>
                <w:sz w:val="16"/>
                <w:szCs w:val="16"/>
              </w:rPr>
              <w:t>kiego i Rady (UE) 2016/679 z dnia 27 kwietnia 2016 r. w sprawie ochrony osób fizycznych w związku z przetwa</w:t>
            </w:r>
            <w:r>
              <w:rPr>
                <w:rFonts w:ascii="Arial" w:hAnsi="Arial"/>
                <w:sz w:val="16"/>
                <w:szCs w:val="16"/>
              </w:rPr>
              <w:softHyphen/>
              <w:t>rzaniem danych osobowych i w sprawie swobodnego przepływu takich danych oraz uchylenia dyrektywy 95/46/WE (ogólne rozporządzenie o ochronie danych „</w:t>
            </w:r>
            <w:r>
              <w:rPr>
                <w:rFonts w:ascii="Arial" w:hAnsi="Arial"/>
                <w:sz w:val="16"/>
                <w:szCs w:val="16"/>
              </w:rPr>
              <w:t>RODO”), informujemy o zasadach przetwarzania Pani / Pana danych osobowych oraz o przysługujących Pani / Panu prawach z tym związanych.</w:t>
            </w:r>
          </w:p>
          <w:p w14:paraId="57AE931E" w14:textId="77777777" w:rsidR="00CF2E11" w:rsidRDefault="001B0C35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Administratorem Pani / Pana danych osobowych przetwarzanych w Urzędzie Miasta Ełku jest Prezydent Miasta Ełku, ul. </w:t>
            </w:r>
            <w:r>
              <w:rPr>
                <w:rFonts w:ascii="Arial" w:hAnsi="Arial"/>
                <w:sz w:val="16"/>
                <w:szCs w:val="16"/>
              </w:rPr>
              <w:t>Piłsud</w:t>
            </w:r>
            <w:r>
              <w:rPr>
                <w:rFonts w:ascii="Arial" w:hAnsi="Arial"/>
                <w:sz w:val="16"/>
                <w:szCs w:val="16"/>
              </w:rPr>
              <w:softHyphen/>
              <w:t>skiego 4, 19-300 Ełk, zwany dalej w skrócie Admini</w:t>
            </w:r>
            <w:r>
              <w:rPr>
                <w:rFonts w:ascii="Arial" w:hAnsi="Arial"/>
                <w:sz w:val="16"/>
                <w:szCs w:val="16"/>
              </w:rPr>
              <w:softHyphen/>
              <w:t>stratorem.</w:t>
            </w:r>
          </w:p>
          <w:p w14:paraId="5F4ECA3A" w14:textId="77777777" w:rsidR="00CF2E11" w:rsidRDefault="001B0C35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Jeśli ma Pani/Pan pytania dotyczące sposobu i zakresu przetwarzania Pani / Pana danych osobowych w zakresie działania Urzę</w:t>
            </w:r>
            <w:r>
              <w:rPr>
                <w:rFonts w:ascii="Arial" w:hAnsi="Arial"/>
                <w:sz w:val="16"/>
                <w:szCs w:val="16"/>
              </w:rPr>
              <w:softHyphen/>
              <w:t>du Miasta Ełku, a także przysługujących Pani / Panu uprawnień, m</w:t>
            </w:r>
            <w:r>
              <w:rPr>
                <w:rFonts w:ascii="Arial" w:hAnsi="Arial"/>
                <w:sz w:val="16"/>
                <w:szCs w:val="16"/>
              </w:rPr>
              <w:t>oże się Pani / Pan skontaktować się z Inspektorem Ochrony Danych w Urzędzie Miasta Ełku za pomocą adresu e-mail: dpo@um.elk.pl</w:t>
            </w:r>
          </w:p>
          <w:p w14:paraId="6CB0F539" w14:textId="77777777" w:rsidR="00CF2E11" w:rsidRDefault="001B0C35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Administrator przetwarza Pani / Pana dane osobowe na podstawie obowiązujących przepisów prawa, w szczególności z zakresu działani</w:t>
            </w:r>
            <w:r>
              <w:rPr>
                <w:rFonts w:ascii="Arial" w:hAnsi="Arial"/>
                <w:sz w:val="16"/>
                <w:szCs w:val="16"/>
              </w:rPr>
              <w:t>a i zadań ustawowych, o których mowa w art. 7 ust. 1 ustawy z dnia 8 marca 1990 r. o samorządzie gminnym, a także za</w:t>
            </w:r>
            <w:r>
              <w:rPr>
                <w:rFonts w:ascii="Arial" w:hAnsi="Arial"/>
                <w:sz w:val="16"/>
                <w:szCs w:val="16"/>
              </w:rPr>
              <w:softHyphen/>
              <w:t>wartych umów oraz na podstawie udzielonej zgody. Podanie danych osobowych jest warunkiem re</w:t>
            </w:r>
            <w:r>
              <w:rPr>
                <w:rFonts w:ascii="Arial" w:hAnsi="Arial"/>
                <w:sz w:val="16"/>
                <w:szCs w:val="16"/>
              </w:rPr>
              <w:softHyphen/>
              <w:t xml:space="preserve">alizacji usług świadczonych przez Urząd Miasta </w:t>
            </w:r>
            <w:r>
              <w:rPr>
                <w:rFonts w:ascii="Arial" w:hAnsi="Arial"/>
                <w:sz w:val="16"/>
                <w:szCs w:val="16"/>
              </w:rPr>
              <w:t>Ełku.</w:t>
            </w:r>
          </w:p>
          <w:p w14:paraId="5BBC89F6" w14:textId="77777777" w:rsidR="00CF2E11" w:rsidRDefault="001B0C35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Pani / Pana dane osobowe przetwarzane są w celu:</w:t>
            </w:r>
          </w:p>
          <w:p w14:paraId="6B057EC0" w14:textId="77777777" w:rsidR="00CF2E11" w:rsidRDefault="001B0C35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wypełnienia obowiązków prawnych ciążących na Urzędzie Miasta Ełku;</w:t>
            </w:r>
          </w:p>
          <w:p w14:paraId="4CDC8A87" w14:textId="77777777" w:rsidR="00CF2E11" w:rsidRDefault="001B0C35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realizacji umów zawartych z kontrahentami Gminy Miasta Ełku;</w:t>
            </w:r>
          </w:p>
          <w:p w14:paraId="43BB43C5" w14:textId="77777777" w:rsidR="00CF2E11" w:rsidRDefault="001B0C35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 pozostałych przypadkach Pani / Pana dane osobowe przetwarzane są wyłącz</w:t>
            </w:r>
            <w:r>
              <w:rPr>
                <w:rFonts w:ascii="Arial" w:hAnsi="Arial"/>
                <w:sz w:val="16"/>
                <w:szCs w:val="16"/>
              </w:rPr>
              <w:t>nie na podstawie wcześniej udzielonej zgody w zakresie i celu określonym w treści zgody.</w:t>
            </w:r>
          </w:p>
          <w:p w14:paraId="0223B789" w14:textId="77777777" w:rsidR="00CF2E11" w:rsidRDefault="001B0C35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5. W związku z przetwarzaniem danych w celach o których mowa w punkcie 4 odbiorcami Pani / Pana danych osobowych mogą być:</w:t>
            </w:r>
          </w:p>
          <w:p w14:paraId="2F44A384" w14:textId="77777777" w:rsidR="00CF2E11" w:rsidRDefault="001B0C35">
            <w:pPr>
              <w:pStyle w:val="Standard"/>
              <w:widowControl w:val="0"/>
              <w:numPr>
                <w:ilvl w:val="0"/>
                <w:numId w:val="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organy władzy publicznej oraz podmioty wykon</w:t>
            </w:r>
            <w:r>
              <w:rPr>
                <w:rFonts w:ascii="Arial" w:hAnsi="Arial"/>
                <w:sz w:val="16"/>
                <w:szCs w:val="16"/>
              </w:rPr>
              <w:t>ujące zadania publiczne lub działające na zlecenie organów władzy publicznej, w zakresie i w celach, które wynikają z przepisów powszechnie obowiązującego prawa;</w:t>
            </w:r>
          </w:p>
          <w:p w14:paraId="7741C0E4" w14:textId="77777777" w:rsidR="00CF2E11" w:rsidRDefault="001B0C35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inne podmioty, które na podstawie umów podpisanych z Gminą Miastem Ełk przetwarzają dane osobo</w:t>
            </w:r>
            <w:r>
              <w:rPr>
                <w:rFonts w:ascii="Arial" w:hAnsi="Arial"/>
                <w:sz w:val="16"/>
                <w:szCs w:val="16"/>
              </w:rPr>
              <w:t>we dla których Admini</w:t>
            </w:r>
            <w:r>
              <w:rPr>
                <w:rFonts w:ascii="Arial" w:hAnsi="Arial"/>
                <w:sz w:val="16"/>
                <w:szCs w:val="16"/>
              </w:rPr>
              <w:softHyphen/>
              <w:t>stratorem jest Prezydent Miasta Ełku.</w:t>
            </w:r>
          </w:p>
          <w:p w14:paraId="3091D5AD" w14:textId="77777777" w:rsidR="00CF2E11" w:rsidRDefault="001B0C35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6. Pani / Pana dane osobowe będą przechowywane przez okres niezbędny do realizacji celów określonych w pkt 4, a po tym czasie przez okres oraz w zakresie wymaganym przez przepisy powszechnie obowi</w:t>
            </w:r>
            <w:r>
              <w:rPr>
                <w:rFonts w:ascii="Arial" w:hAnsi="Arial"/>
                <w:sz w:val="16"/>
                <w:szCs w:val="16"/>
              </w:rPr>
              <w:t>ązującego prawa, a w szczególności:</w:t>
            </w:r>
          </w:p>
          <w:p w14:paraId="65BF2895" w14:textId="77777777" w:rsidR="00CF2E11" w:rsidRDefault="001B0C35">
            <w:pPr>
              <w:pStyle w:val="Standard"/>
              <w:widowControl w:val="0"/>
              <w:numPr>
                <w:ilvl w:val="0"/>
                <w:numId w:val="5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ustawy z dnia 14 lipca 1983 r. o narodowym zasobie archiwalnym i archiwach,</w:t>
            </w:r>
          </w:p>
          <w:p w14:paraId="7184DB0E" w14:textId="77777777" w:rsidR="00CF2E11" w:rsidRDefault="001B0C35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rozporządzenia Prezesa Rady Ministrów z dnia 18 stycznia 2011 r. w sprawie instrukcji kancelaryjnej, jednolitych rzeczowych wykazów akt oraz ins</w:t>
            </w:r>
            <w:r>
              <w:rPr>
                <w:rFonts w:ascii="Arial" w:hAnsi="Arial"/>
                <w:sz w:val="16"/>
                <w:szCs w:val="16"/>
              </w:rPr>
              <w:t>trukcji w sprawie organizacji i zakresu działania archiwów zakładowych.</w:t>
            </w:r>
          </w:p>
          <w:p w14:paraId="10D49CC1" w14:textId="77777777" w:rsidR="00CF2E11" w:rsidRDefault="001B0C35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7. W związku z przetwarzaniem Pani / Pana danych osobowych przysługują Pani / Panu następujące uprawnienia:</w:t>
            </w:r>
          </w:p>
          <w:p w14:paraId="478E448C" w14:textId="77777777" w:rsidR="00CF2E11" w:rsidRDefault="001B0C35">
            <w:pPr>
              <w:pStyle w:val="Standard"/>
              <w:widowControl w:val="0"/>
              <w:numPr>
                <w:ilvl w:val="0"/>
                <w:numId w:val="6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prawo dostępu do danych osobowych, w tym prawo do uzyskania kopii tych danyc</w:t>
            </w:r>
            <w:r>
              <w:rPr>
                <w:rFonts w:ascii="Arial" w:hAnsi="Arial"/>
                <w:sz w:val="16"/>
                <w:szCs w:val="16"/>
              </w:rPr>
              <w:t>h;</w:t>
            </w:r>
          </w:p>
          <w:p w14:paraId="37E87DAF" w14:textId="77777777" w:rsidR="00CF2E11" w:rsidRDefault="001B0C35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prawo do żądania sprostowania (poprawiania) danych osobowych – w przypadku gdy dane są nieprawidłowe lub niekomplet</w:t>
            </w:r>
            <w:r>
              <w:rPr>
                <w:rFonts w:ascii="Arial" w:hAnsi="Arial"/>
                <w:sz w:val="16"/>
                <w:szCs w:val="16"/>
              </w:rPr>
              <w:softHyphen/>
              <w:t>ne;</w:t>
            </w:r>
          </w:p>
          <w:p w14:paraId="6D2A7FB5" w14:textId="77777777" w:rsidR="00CF2E11" w:rsidRDefault="001B0C35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prawo do żądania usunięcia danych osobowych (tzw. prawo do bycia zapomnianym), w przypadku gdy:</w:t>
            </w:r>
          </w:p>
          <w:p w14:paraId="12723A7E" w14:textId="77777777" w:rsidR="00CF2E11" w:rsidRDefault="001B0C35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dane nie są już niezbędne do </w:t>
            </w:r>
            <w:r>
              <w:rPr>
                <w:rFonts w:ascii="Arial" w:hAnsi="Arial"/>
                <w:sz w:val="16"/>
                <w:szCs w:val="16"/>
              </w:rPr>
              <w:t>celów, dla których były zebrane lub w inny sposób przetwarzane,</w:t>
            </w:r>
          </w:p>
          <w:p w14:paraId="433AB171" w14:textId="77777777" w:rsidR="00CF2E11" w:rsidRDefault="001B0C35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osoba, której dane dotyczą, wniosła sprzeciw wobec przetwarzania danych osobowych,</w:t>
            </w:r>
          </w:p>
          <w:p w14:paraId="3DB60256" w14:textId="77777777" w:rsidR="00CF2E11" w:rsidRDefault="001B0C35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osoba, której dane dotyczą wycofała zgodę na przetwarzanie danych osobowych, która jest podstawą przetwarzani</w:t>
            </w:r>
            <w:r>
              <w:rPr>
                <w:rFonts w:ascii="Arial" w:hAnsi="Arial"/>
                <w:sz w:val="16"/>
                <w:szCs w:val="16"/>
              </w:rPr>
              <w:t>a da</w:t>
            </w:r>
            <w:r>
              <w:rPr>
                <w:rFonts w:ascii="Arial" w:hAnsi="Arial"/>
                <w:sz w:val="16"/>
                <w:szCs w:val="16"/>
              </w:rPr>
              <w:softHyphen/>
              <w:t>nych i nie ma innej podstawy prawnej przetwarzania danych,</w:t>
            </w:r>
          </w:p>
          <w:p w14:paraId="0A845F42" w14:textId="77777777" w:rsidR="00CF2E11" w:rsidRDefault="001B0C35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dane osobowe przetwarzane są niezgodnie z prawem,</w:t>
            </w:r>
          </w:p>
          <w:p w14:paraId="13471B6E" w14:textId="77777777" w:rsidR="00CF2E11" w:rsidRDefault="001B0C35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dane osobowe muszą być usunięte w celu wywiązania się z obowiązku wynikającego z przepisów prawa;</w:t>
            </w:r>
          </w:p>
          <w:p w14:paraId="29F40422" w14:textId="77777777" w:rsidR="00CF2E11" w:rsidRDefault="001B0C35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     4) prawo do żądania </w:t>
            </w:r>
            <w:r>
              <w:rPr>
                <w:rFonts w:ascii="Arial" w:hAnsi="Arial"/>
                <w:sz w:val="16"/>
                <w:szCs w:val="16"/>
              </w:rPr>
              <w:t>ograniczenia przetwarzania danych osobowych – w przypadku, gdy:</w:t>
            </w:r>
          </w:p>
          <w:p w14:paraId="114F5689" w14:textId="77777777" w:rsidR="00CF2E11" w:rsidRDefault="001B0C35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osoba, której dane dotyczą kwestionuje prawidłowość danych osobowych,</w:t>
            </w:r>
          </w:p>
          <w:p w14:paraId="2BB77281" w14:textId="77777777" w:rsidR="00CF2E11" w:rsidRDefault="001B0C35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przetwarzanie danych jest niezgodne z prawem, a osoba, której dane dotyczą, sprzeciwia się usunięciu danych, żądając w zam</w:t>
            </w:r>
            <w:r>
              <w:rPr>
                <w:rFonts w:ascii="Arial" w:hAnsi="Arial"/>
                <w:sz w:val="16"/>
                <w:szCs w:val="16"/>
              </w:rPr>
              <w:t>ian ich ograniczenia,</w:t>
            </w:r>
          </w:p>
          <w:p w14:paraId="37B08333" w14:textId="77777777" w:rsidR="00CF2E11" w:rsidRDefault="001B0C35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Administrator nie potrzebuje już danych dla swoich celów, ale osoba, której dane dotyczą, potrzebuje ich do ustalenia, obrony lub dochodzenia roszczeń,</w:t>
            </w:r>
          </w:p>
          <w:p w14:paraId="09A6082F" w14:textId="77777777" w:rsidR="00CF2E11" w:rsidRDefault="001B0C35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osoba, której dane dotyczą, wniosła sprzeciw wobec przetwarzania danych, do czasu </w:t>
            </w:r>
            <w:r>
              <w:rPr>
                <w:rFonts w:ascii="Arial" w:hAnsi="Arial"/>
                <w:sz w:val="16"/>
                <w:szCs w:val="16"/>
              </w:rPr>
              <w:t>ustalenia czy prawnie uzasadnione podstawy po stronie administratora są nadrzędne wobec podstawy sprzeciwu;</w:t>
            </w:r>
          </w:p>
          <w:p w14:paraId="41949F95" w14:textId="77777777" w:rsidR="00CF2E11" w:rsidRDefault="001B0C35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     5) prawo do przenoszenia danych – w przypadku gdy łącznie spełnione są następujące przesłanki:</w:t>
            </w:r>
          </w:p>
          <w:p w14:paraId="7DBAECEB" w14:textId="77777777" w:rsidR="00CF2E11" w:rsidRDefault="001B0C35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przetwarzanie danych odbywa się na podstawie um</w:t>
            </w:r>
            <w:r>
              <w:rPr>
                <w:rFonts w:ascii="Arial" w:hAnsi="Arial"/>
                <w:sz w:val="16"/>
                <w:szCs w:val="16"/>
              </w:rPr>
              <w:t>owy zawartej z osobą, której dane dotyczą lub na podstawie zgody wyrażonej przez tą osobę,</w:t>
            </w:r>
          </w:p>
          <w:p w14:paraId="071FF2C1" w14:textId="77777777" w:rsidR="00CF2E11" w:rsidRDefault="001B0C35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     6) prawo sprzeciwu wobec przetwarzania danych – w przypadku gdy łącznie spełnione są następujące przesłanki:</w:t>
            </w:r>
          </w:p>
          <w:p w14:paraId="6FB0817F" w14:textId="77777777" w:rsidR="00CF2E11" w:rsidRDefault="001B0C35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zaistnieją przyczyny związane z Pani / Pana szczeg</w:t>
            </w:r>
            <w:r>
              <w:rPr>
                <w:rFonts w:ascii="Arial" w:hAnsi="Arial"/>
                <w:sz w:val="16"/>
                <w:szCs w:val="16"/>
              </w:rPr>
              <w:t>ólną sytuacją, w przypadku przetwarzania danych na podstawie za</w:t>
            </w:r>
            <w:r>
              <w:rPr>
                <w:rFonts w:ascii="Arial" w:hAnsi="Arial"/>
                <w:sz w:val="16"/>
                <w:szCs w:val="16"/>
              </w:rPr>
              <w:softHyphen/>
              <w:t>dania realizowanego w interesie publicznym lub w ra</w:t>
            </w:r>
            <w:r>
              <w:rPr>
                <w:rFonts w:ascii="Arial" w:hAnsi="Arial"/>
                <w:sz w:val="16"/>
                <w:szCs w:val="16"/>
              </w:rPr>
              <w:softHyphen/>
              <w:t>mach sprawowania władzy publicznej przez Administratora,</w:t>
            </w:r>
          </w:p>
          <w:p w14:paraId="6164C57E" w14:textId="77777777" w:rsidR="00CF2E11" w:rsidRDefault="001B0C35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przetwarzanie jest niezbędne do celów wynikających z prawnie uzasadnionych interesó</w:t>
            </w:r>
            <w:r>
              <w:rPr>
                <w:rFonts w:ascii="Arial" w:hAnsi="Arial"/>
                <w:sz w:val="16"/>
                <w:szCs w:val="16"/>
              </w:rPr>
              <w:t>w realizowanych przez Admini</w:t>
            </w:r>
            <w:r>
              <w:rPr>
                <w:rFonts w:ascii="Arial" w:hAnsi="Arial"/>
                <w:sz w:val="16"/>
                <w:szCs w:val="16"/>
              </w:rPr>
              <w:softHyphen/>
              <w:t>stratora lub przez stronę trzecią, z wyjątkiem sytuacji, w których nadrzędny charakter wobec tych interesów mają interesy lub podstawowe prawa i wolności osoby, której dane dotyczą, wymagające ochrony danych osobowych, w szczeg</w:t>
            </w:r>
            <w:r>
              <w:rPr>
                <w:rFonts w:ascii="Arial" w:hAnsi="Arial"/>
                <w:sz w:val="16"/>
                <w:szCs w:val="16"/>
              </w:rPr>
              <w:t>ólności gdy osoba, której dane dotyczą jest dzieckiem.</w:t>
            </w:r>
          </w:p>
          <w:p w14:paraId="71F96363" w14:textId="77777777" w:rsidR="00CF2E11" w:rsidRDefault="001B0C35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8. W przypadku gdy przetwarzanie danych osobowych odbywa się na podstawie zgody osoby na przetwarzanie danych osobowych (art. 6 ust. 1 lit a RODO), przysługuje Pani / Panu prawo do cofnięcia tej zgody </w:t>
            </w:r>
            <w:r>
              <w:rPr>
                <w:rFonts w:ascii="Arial" w:hAnsi="Arial"/>
                <w:sz w:val="16"/>
                <w:szCs w:val="16"/>
              </w:rPr>
              <w:t>w dowolnym momencie. Cofnięcie to nie ma wpły</w:t>
            </w:r>
            <w:r>
              <w:rPr>
                <w:rFonts w:ascii="Arial" w:hAnsi="Arial"/>
                <w:sz w:val="16"/>
                <w:szCs w:val="16"/>
              </w:rPr>
              <w:softHyphen/>
              <w:t>wu na zgodność przetwarzania, którego dokonano na podstawie zgody przed jej cofnięciem, zgodnie z obowiązującym prawem.</w:t>
            </w:r>
          </w:p>
          <w:p w14:paraId="0766CD65" w14:textId="77777777" w:rsidR="00CF2E11" w:rsidRDefault="001B0C35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9. W przypadku powzięcia informacji o niezgodnym z prawem przetwarzaniu w Urzędzie Miasta </w:t>
            </w:r>
            <w:r>
              <w:rPr>
                <w:rFonts w:ascii="Arial" w:hAnsi="Arial"/>
                <w:sz w:val="16"/>
                <w:szCs w:val="16"/>
              </w:rPr>
              <w:t>Ełku Pani / Pana danych osobowych, przysługuje Pani / Panu prawo wniesienia skargi do organu nadzorczego właściwego w sprawach ochrony danych osobowych tj. Prezesa Urzędu Ochrony Danych Osobowych, adres: Stawki 2, 00-193 Warszawa.</w:t>
            </w:r>
          </w:p>
          <w:p w14:paraId="0DE25C0F" w14:textId="77777777" w:rsidR="00CF2E11" w:rsidRDefault="001B0C35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 W sytuacji, gdy przet</w:t>
            </w:r>
            <w:r>
              <w:rPr>
                <w:rFonts w:ascii="Arial" w:hAnsi="Arial"/>
                <w:sz w:val="16"/>
                <w:szCs w:val="16"/>
              </w:rPr>
              <w:t>warzanie danych osobowych odbywa się na podstawie zgody osoby, której dane dotyczą, podanie przez Pa</w:t>
            </w:r>
            <w:r>
              <w:rPr>
                <w:rFonts w:ascii="Arial" w:hAnsi="Arial"/>
                <w:sz w:val="16"/>
                <w:szCs w:val="16"/>
              </w:rPr>
              <w:softHyphen/>
              <w:t>nią / Pana danych osobowych Administratorowi ma charakter dobrowolny, jednakże konsekwencją niepodania danych jest brak możliwości świadczenia przez nas us</w:t>
            </w:r>
            <w:r>
              <w:rPr>
                <w:rFonts w:ascii="Arial" w:hAnsi="Arial"/>
                <w:sz w:val="16"/>
                <w:szCs w:val="16"/>
              </w:rPr>
              <w:t>ługi, o którą się Państwo staracie.</w:t>
            </w:r>
          </w:p>
          <w:p w14:paraId="3FF2600D" w14:textId="77777777" w:rsidR="00CF2E11" w:rsidRDefault="001B0C35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11. Podanie przez Panią / Pana danych osobowych jest obowiązkowe, w sytuacji gdy przesłankę przetwarzania danych osobowych stanowi przepis prawa lub zawarta między stronami umowa.</w:t>
            </w:r>
          </w:p>
          <w:p w14:paraId="505B99D4" w14:textId="77777777" w:rsidR="00CF2E11" w:rsidRDefault="001B0C35">
            <w:pPr>
              <w:pStyle w:val="Standard"/>
              <w:widowControl w:val="0"/>
              <w:jc w:val="both"/>
              <w:rPr>
                <w:rFonts w:ascii="Arial" w:hAnsi="Arial" w:cs="Museo 300"/>
                <w:sz w:val="16"/>
                <w:szCs w:val="16"/>
              </w:rPr>
            </w:pPr>
            <w:r>
              <w:rPr>
                <w:rFonts w:ascii="Arial" w:hAnsi="Arial" w:cs="Museo 300"/>
                <w:sz w:val="16"/>
                <w:szCs w:val="16"/>
              </w:rPr>
              <w:t>12. Pani / Pana dane mogą być przetwarza</w:t>
            </w:r>
            <w:r>
              <w:rPr>
                <w:rFonts w:ascii="Arial" w:hAnsi="Arial" w:cs="Museo 300"/>
                <w:sz w:val="16"/>
                <w:szCs w:val="16"/>
              </w:rPr>
              <w:t>ne w sposób zautomatyzowany i nie będą podlegały profilowaniu.</w:t>
            </w:r>
          </w:p>
        </w:tc>
      </w:tr>
      <w:bookmarkEnd w:id="0"/>
    </w:tbl>
    <w:p w14:paraId="7AE1F144" w14:textId="77777777" w:rsidR="00CF2E11" w:rsidRDefault="00CF2E11">
      <w:pPr>
        <w:spacing w:after="0" w:line="240" w:lineRule="auto"/>
        <w:rPr>
          <w:rFonts w:ascii="Arial" w:hAnsi="Arial" w:cs="Arial"/>
          <w:vertAlign w:val="superscript"/>
        </w:rPr>
      </w:pPr>
    </w:p>
    <w:sectPr w:rsidR="00CF2E11">
      <w:headerReference w:type="first" r:id="rId7"/>
      <w:pgSz w:w="11906" w:h="16838"/>
      <w:pgMar w:top="1134" w:right="1134" w:bottom="709" w:left="1134" w:header="709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5A6D6C" w14:textId="77777777" w:rsidR="001B0C35" w:rsidRDefault="001B0C35">
      <w:pPr>
        <w:spacing w:after="0" w:line="240" w:lineRule="auto"/>
      </w:pPr>
      <w:r>
        <w:separator/>
      </w:r>
    </w:p>
  </w:endnote>
  <w:endnote w:type="continuationSeparator" w:id="0">
    <w:p w14:paraId="51B54136" w14:textId="77777777" w:rsidR="001B0C35" w:rsidRDefault="001B0C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useo 300">
    <w:charset w:val="00"/>
    <w:family w:val="moder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72F3F" w14:textId="77777777" w:rsidR="001B0C35" w:rsidRDefault="001B0C3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5E336C5" w14:textId="77777777" w:rsidR="001B0C35" w:rsidRDefault="001B0C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C6A82" w14:textId="77777777" w:rsidR="009F0031" w:rsidRDefault="001B0C35">
    <w:pPr>
      <w:pStyle w:val="NormalnyWeb"/>
      <w:spacing w:before="240" w:after="0" w:line="360" w:lineRule="auto"/>
    </w:pPr>
    <w:r>
      <w:rPr>
        <w:rFonts w:ascii="Arial" w:hAnsi="Arial" w:cs="Arial"/>
        <w:b/>
        <w:bCs/>
        <w:sz w:val="22"/>
        <w:szCs w:val="22"/>
      </w:rPr>
      <w:t>PG-GN.6840.1.22.19.IP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8732ED"/>
    <w:multiLevelType w:val="multilevel"/>
    <w:tmpl w:val="F282FCA2"/>
    <w:lvl w:ilvl="0">
      <w:start w:val="1"/>
      <w:numFmt w:val="decimal"/>
      <w:lvlText w:val="%1)"/>
      <w:lvlJc w:val="left"/>
      <w:pPr>
        <w:ind w:left="454" w:hanging="227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45BC7ADD"/>
    <w:multiLevelType w:val="multilevel"/>
    <w:tmpl w:val="7D28F6D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69967C57"/>
    <w:multiLevelType w:val="multilevel"/>
    <w:tmpl w:val="D74861C0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7F52379B"/>
    <w:multiLevelType w:val="multilevel"/>
    <w:tmpl w:val="DEEEDC4C"/>
    <w:lvl w:ilvl="0">
      <w:start w:val="1"/>
      <w:numFmt w:val="decimal"/>
      <w:lvlText w:val="%1."/>
      <w:lvlJc w:val="left"/>
      <w:pPr>
        <w:ind w:left="227" w:hanging="227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0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F2E11"/>
    <w:rsid w:val="001B0C35"/>
    <w:rsid w:val="00AF02F9"/>
    <w:rsid w:val="00CF2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66979"/>
  <w15:docId w15:val="{5F9944AC-2B92-4FDD-9BF4-DF0488800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spacing w:after="0" w:line="240" w:lineRule="auto"/>
    </w:pPr>
    <w:rPr>
      <w:rFonts w:ascii="Times New Roman" w:eastAsia="Times New Roman" w:hAnsi="Times New Roman"/>
      <w:kern w:val="3"/>
      <w:sz w:val="20"/>
      <w:szCs w:val="20"/>
      <w:lang w:eastAsia="pl-PL"/>
    </w:rPr>
  </w:style>
  <w:style w:type="paragraph" w:styleId="Akapitzlist">
    <w:name w:val="List Paragraph"/>
    <w:basedOn w:val="Normalny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body">
    <w:name w:val="Text body"/>
    <w:basedOn w:val="Standard"/>
    <w:pPr>
      <w:jc w:val="both"/>
    </w:pPr>
    <w:rPr>
      <w:sz w:val="24"/>
    </w:rPr>
  </w:style>
  <w:style w:type="paragraph" w:customStyle="1" w:styleId="Heading">
    <w:name w:val="Heading"/>
    <w:basedOn w:val="Normalny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Normalny"/>
    <w:pPr>
      <w:spacing w:before="100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customStyle="1" w:styleId="NumberingSymbols">
    <w:name w:val="Numbering Symbol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1136</Words>
  <Characters>6821</Characters>
  <Application>Microsoft Office Word</Application>
  <DocSecurity>0</DocSecurity>
  <Lines>56</Lines>
  <Paragraphs>15</Paragraphs>
  <ScaleCrop>false</ScaleCrop>
  <Company/>
  <LinksUpToDate>false</LinksUpToDate>
  <CharactersWithSpaces>7942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PGO. Górski</dc:creator>
  <dc:description/>
  <cp:lastModifiedBy>Mariusz Tomasz MTD. Dobrzyń</cp:lastModifiedBy>
  <cp:revision>2</cp:revision>
  <dcterms:created xsi:type="dcterms:W3CDTF">2021-04-30T09:05:00Z</dcterms:created>
  <dcterms:modified xsi:type="dcterms:W3CDTF">2021-04-30T09:05:00Z</dcterms:modified>
</cp:coreProperties>
</file>